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673"/>
        <w:gridCol w:w="5670"/>
      </w:tblGrid>
      <w:tr w:rsidR="00C26856" w:rsidRPr="00D17981" w:rsidTr="00857B76">
        <w:trPr>
          <w:trHeight w:val="315"/>
          <w:jc w:val="center"/>
        </w:trPr>
        <w:tc>
          <w:tcPr>
            <w:tcW w:w="10910" w:type="dxa"/>
            <w:gridSpan w:val="3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Encuestadoras</w:t>
            </w:r>
          </w:p>
        </w:tc>
      </w:tr>
      <w:tr w:rsidR="00C26856" w:rsidRPr="0077490C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C26856" w:rsidRPr="0077490C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</w:pPr>
            <w:r w:rsidRPr="0077490C"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C26856" w:rsidRPr="0077490C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</w:pPr>
            <w:r w:rsidRPr="0077490C"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  <w:t>Encuestadora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26856" w:rsidRPr="0077490C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</w:pPr>
            <w:r w:rsidRPr="0077490C"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  <w:t>Sitio web</w:t>
            </w:r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Arias </w:t>
            </w:r>
            <w:proofErr w:type="spellStart"/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Asian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6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http://ariasasiain.com.mx/home.aaa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Berumen</w:t>
            </w:r>
            <w:proofErr w:type="spellEnd"/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y Asociados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7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http://www.berumen.com.mx/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BGC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8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http://www.bgc.com.mx/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Buendía&amp;Laredo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9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https://www.buendiaylaredo.com/encuestaspublicas.php</w:t>
              </w:r>
            </w:hyperlink>
          </w:p>
        </w:tc>
      </w:tr>
      <w:tr w:rsidR="00C26856" w:rsidRPr="00D17981" w:rsidTr="002505AA">
        <w:trPr>
          <w:trHeight w:val="31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Bufete de Proyectos Información y Análisis S.A. de C.V.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0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https://gabinete.mx/aviso-de-privacidad/</w:t>
              </w:r>
            </w:hyperlink>
          </w:p>
        </w:tc>
      </w:tr>
      <w:tr w:rsidR="00C26856" w:rsidRPr="00D17981" w:rsidTr="002505AA">
        <w:trPr>
          <w:trHeight w:val="272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Buró de Estadística y Análisis de Opinión Pública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1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https://www.beapmexico.org/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Centro Académico de Opinión Pública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2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https://www.facebook.com/caopargentina/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Con Estadística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3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https://conestadistica.com/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Consulta </w:t>
            </w:r>
            <w:proofErr w:type="spellStart"/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Mitofsky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4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http://www.consulta.mx/</w:t>
              </w:r>
            </w:hyperlink>
          </w:p>
        </w:tc>
      </w:tr>
      <w:tr w:rsidR="00C26856" w:rsidRPr="00D17981" w:rsidTr="002505AA">
        <w:trPr>
          <w:trHeight w:val="29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Consultoría en Comunicación Política CPM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5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https://comunicacionpolitica.com.mx/comunicacion-politica/</w:t>
              </w:r>
            </w:hyperlink>
          </w:p>
        </w:tc>
        <w:bookmarkStart w:id="0" w:name="_GoBack"/>
        <w:bookmarkEnd w:id="0"/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Demotecnia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6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http://www.demotecnia.com.mx/</w:t>
              </w:r>
            </w:hyperlink>
          </w:p>
        </w:tc>
      </w:tr>
      <w:tr w:rsidR="00C26856" w:rsidRPr="00D17981" w:rsidTr="00857B76">
        <w:trPr>
          <w:trHeight w:val="52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Encuesta Ciudadana, Métodos Transparentes de Investigación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7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https://encuestaciudadanamti.com.mx/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Enkoll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8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http://www.enkoll.com/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Explora </w:t>
            </w:r>
            <w:proofErr w:type="spellStart"/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Metrics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19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http://www.explorametrics.com/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GEA-ISA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20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http://structura.com.mx/gea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Grupo de Asesores Unidos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21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https://www.gaussc.mx/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Grupo Reformas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22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https://gruporeforma-blogs.com/encuestas/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INDEMERC Mundial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23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http://indemerc.com/fr_recursos.htm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19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Ipsos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24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https://www.ipsos.com/es-mx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MAS DATA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25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https://www.facebook.com/MasDataOficial/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Massive</w:t>
            </w:r>
            <w:proofErr w:type="spellEnd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Caller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26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https://www.massivecaller.com/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Mendoza Blanco y Asociados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27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http://mendozablanco.com.mx/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Olivares Plata Consultores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28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https://www.facebook.com/olivaresplataconsultores/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Opina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29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http://www.opinamexico.org/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Parametría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30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http://www.parametria.com.mx/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Parámetro Consultores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31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http://www.parametro.com.mx/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Planning</w:t>
            </w:r>
            <w:proofErr w:type="spellEnd"/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Quant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32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http://planningquant.com/</w:t>
              </w:r>
            </w:hyperlink>
          </w:p>
        </w:tc>
      </w:tr>
      <w:tr w:rsidR="00C26856" w:rsidRPr="00D17981" w:rsidTr="00857B76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proofErr w:type="spellStart"/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Suasor</w:t>
            </w:r>
            <w:proofErr w:type="spellEnd"/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Consultores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33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http://www.suasor.com.mx/</w:t>
              </w:r>
            </w:hyperlink>
          </w:p>
        </w:tc>
      </w:tr>
      <w:tr w:rsidR="00C26856" w:rsidRPr="00D17981" w:rsidTr="00857B76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C26856" w:rsidRPr="00D17981" w:rsidRDefault="00C26856" w:rsidP="00857B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Temple </w:t>
            </w:r>
            <w:proofErr w:type="spellStart"/>
            <w:r w:rsidRPr="00D17981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Consulting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26856" w:rsidRPr="00D17981" w:rsidRDefault="002505AA" w:rsidP="00857B7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s-MX"/>
              </w:rPr>
            </w:pPr>
            <w:hyperlink r:id="rId34" w:history="1">
              <w:r w:rsidR="00C26856" w:rsidRPr="00D1798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MX"/>
                </w:rPr>
                <w:t>https://templeconsulting.net/</w:t>
              </w:r>
            </w:hyperlink>
          </w:p>
        </w:tc>
      </w:tr>
    </w:tbl>
    <w:p w:rsidR="008A19F3" w:rsidRDefault="008A19F3"/>
    <w:sectPr w:rsidR="008A19F3" w:rsidSect="002505AA">
      <w:headerReference w:type="default" r:id="rId35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5AA" w:rsidRDefault="002505AA" w:rsidP="002505AA">
      <w:pPr>
        <w:spacing w:after="0" w:line="240" w:lineRule="auto"/>
      </w:pPr>
      <w:r>
        <w:separator/>
      </w:r>
    </w:p>
  </w:endnote>
  <w:endnote w:type="continuationSeparator" w:id="0">
    <w:p w:rsidR="002505AA" w:rsidRDefault="002505AA" w:rsidP="0025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5AA" w:rsidRDefault="002505AA" w:rsidP="002505AA">
      <w:pPr>
        <w:spacing w:after="0" w:line="240" w:lineRule="auto"/>
      </w:pPr>
      <w:r>
        <w:separator/>
      </w:r>
    </w:p>
  </w:footnote>
  <w:footnote w:type="continuationSeparator" w:id="0">
    <w:p w:rsidR="002505AA" w:rsidRDefault="002505AA" w:rsidP="0025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AA" w:rsidRPr="00B61BD1" w:rsidRDefault="002505AA" w:rsidP="002505AA">
    <w:pPr>
      <w:pStyle w:val="Sinespaciado"/>
      <w:jc w:val="center"/>
      <w:rPr>
        <w:b/>
        <w:sz w:val="28"/>
        <w:szCs w:val="28"/>
      </w:rPr>
    </w:pPr>
    <w:r w:rsidRPr="00B61BD1">
      <w:rPr>
        <w:b/>
        <w:sz w:val="28"/>
        <w:szCs w:val="28"/>
      </w:rPr>
      <w:t>Cómo ser un asesor legislativo</w:t>
    </w:r>
  </w:p>
  <w:p w:rsidR="002505AA" w:rsidRPr="00B61BD1" w:rsidRDefault="002505AA" w:rsidP="002505AA">
    <w:pPr>
      <w:pStyle w:val="Sinespaciado"/>
      <w:jc w:val="center"/>
      <w:rPr>
        <w:b/>
        <w:sz w:val="24"/>
        <w:szCs w:val="24"/>
      </w:rPr>
    </w:pPr>
    <w:r w:rsidRPr="00B61BD1">
      <w:rPr>
        <w:b/>
        <w:sz w:val="24"/>
        <w:szCs w:val="24"/>
      </w:rPr>
      <w:t>Relación de anexos</w:t>
    </w:r>
  </w:p>
  <w:p w:rsidR="002505AA" w:rsidRDefault="002505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56"/>
    <w:rsid w:val="002505AA"/>
    <w:rsid w:val="008A19F3"/>
    <w:rsid w:val="00B42BD9"/>
    <w:rsid w:val="00C2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D9CD5-8753-4928-A634-6A7CA98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8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05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05AA"/>
  </w:style>
  <w:style w:type="paragraph" w:styleId="Piedepgina">
    <w:name w:val="footer"/>
    <w:basedOn w:val="Normal"/>
    <w:link w:val="PiedepginaCar"/>
    <w:uiPriority w:val="99"/>
    <w:unhideWhenUsed/>
    <w:rsid w:val="002505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5AA"/>
  </w:style>
  <w:style w:type="paragraph" w:styleId="Sinespaciado">
    <w:name w:val="No Spacing"/>
    <w:link w:val="SinespaciadoCar"/>
    <w:uiPriority w:val="1"/>
    <w:qFormat/>
    <w:rsid w:val="002505AA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25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estadistica.com/" TargetMode="External"/><Relationship Id="rId18" Type="http://schemas.openxmlformats.org/officeDocument/2006/relationships/hyperlink" Target="http://www.enkoll.com/" TargetMode="External"/><Relationship Id="rId26" Type="http://schemas.openxmlformats.org/officeDocument/2006/relationships/hyperlink" Target="https://www.massivecaller.com/" TargetMode="External"/><Relationship Id="rId21" Type="http://schemas.openxmlformats.org/officeDocument/2006/relationships/hyperlink" Target="https://www.gaussc.mx/" TargetMode="External"/><Relationship Id="rId34" Type="http://schemas.openxmlformats.org/officeDocument/2006/relationships/hyperlink" Target="https://templeconsulting.net/" TargetMode="External"/><Relationship Id="rId7" Type="http://schemas.openxmlformats.org/officeDocument/2006/relationships/hyperlink" Target="http://www.berumen.com.mx/" TargetMode="External"/><Relationship Id="rId12" Type="http://schemas.openxmlformats.org/officeDocument/2006/relationships/hyperlink" Target="https://www.facebook.com/caopargentina/" TargetMode="External"/><Relationship Id="rId17" Type="http://schemas.openxmlformats.org/officeDocument/2006/relationships/hyperlink" Target="https://encuestaciudadanamti.com.mx/" TargetMode="External"/><Relationship Id="rId25" Type="http://schemas.openxmlformats.org/officeDocument/2006/relationships/hyperlink" Target="https://www.facebook.com/MasDataOficial/" TargetMode="External"/><Relationship Id="rId33" Type="http://schemas.openxmlformats.org/officeDocument/2006/relationships/hyperlink" Target="http://www.suasor.com.mx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emotecnia.com.mx/" TargetMode="External"/><Relationship Id="rId20" Type="http://schemas.openxmlformats.org/officeDocument/2006/relationships/hyperlink" Target="http://structura.com.mx/gea" TargetMode="External"/><Relationship Id="rId29" Type="http://schemas.openxmlformats.org/officeDocument/2006/relationships/hyperlink" Target="http://www.opinamexico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ariasasiain.com.mx/home.aaa" TargetMode="External"/><Relationship Id="rId11" Type="http://schemas.openxmlformats.org/officeDocument/2006/relationships/hyperlink" Target="https://www.beapmexico.org/" TargetMode="External"/><Relationship Id="rId24" Type="http://schemas.openxmlformats.org/officeDocument/2006/relationships/hyperlink" Target="https://www.ipsos.com/es-mx" TargetMode="External"/><Relationship Id="rId32" Type="http://schemas.openxmlformats.org/officeDocument/2006/relationships/hyperlink" Target="http://planningquant.com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omunicacionpolitica.com.mx/comunicacion-politica/" TargetMode="External"/><Relationship Id="rId23" Type="http://schemas.openxmlformats.org/officeDocument/2006/relationships/hyperlink" Target="http://indemerc.com/fr_recursos.htm" TargetMode="External"/><Relationship Id="rId28" Type="http://schemas.openxmlformats.org/officeDocument/2006/relationships/hyperlink" Target="https://www.facebook.com/olivaresplataconsultor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gabinete.mx/aviso-de-privacidad/" TargetMode="External"/><Relationship Id="rId19" Type="http://schemas.openxmlformats.org/officeDocument/2006/relationships/hyperlink" Target="http://www.explorametrics.com/" TargetMode="External"/><Relationship Id="rId31" Type="http://schemas.openxmlformats.org/officeDocument/2006/relationships/hyperlink" Target="http://www.parametro.com.mx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uendiaylaredo.com/encuestaspublicas.php" TargetMode="External"/><Relationship Id="rId14" Type="http://schemas.openxmlformats.org/officeDocument/2006/relationships/hyperlink" Target="http://www.consulta.mx/" TargetMode="External"/><Relationship Id="rId22" Type="http://schemas.openxmlformats.org/officeDocument/2006/relationships/hyperlink" Target="https://gruporeforma-blogs.com/encuestas/" TargetMode="External"/><Relationship Id="rId27" Type="http://schemas.openxmlformats.org/officeDocument/2006/relationships/hyperlink" Target="http://mendozablanco.com.mx/" TargetMode="External"/><Relationship Id="rId30" Type="http://schemas.openxmlformats.org/officeDocument/2006/relationships/hyperlink" Target="http://www.parametria.com.mx/" TargetMode="External"/><Relationship Id="rId35" Type="http://schemas.openxmlformats.org/officeDocument/2006/relationships/header" Target="header1.xml"/><Relationship Id="rId8" Type="http://schemas.openxmlformats.org/officeDocument/2006/relationships/hyperlink" Target="http://www.bgc.com.mx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2019-10-07T18:59:00Z</dcterms:created>
  <dcterms:modified xsi:type="dcterms:W3CDTF">2019-10-08T23:26:00Z</dcterms:modified>
</cp:coreProperties>
</file>